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74" w:rsidRDefault="00D66F74" w:rsidP="00AC6164">
      <w:pPr>
        <w:spacing w:after="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cs-CZ"/>
        </w:rPr>
      </w:pPr>
      <w:r>
        <w:rPr>
          <w:rFonts w:ascii="inherit" w:eastAsia="Times New Roman" w:hAnsi="inherit" w:cs="Times New Roman"/>
          <w:b/>
          <w:bCs/>
          <w:sz w:val="48"/>
          <w:szCs w:val="48"/>
          <w:lang w:eastAsia="cs-CZ"/>
        </w:rPr>
        <w:t>V</w:t>
      </w:r>
      <w:r>
        <w:rPr>
          <w:rFonts w:ascii="inherit" w:eastAsia="Times New Roman" w:hAnsi="inherit" w:cs="Times New Roman" w:hint="eastAsia"/>
          <w:b/>
          <w:bCs/>
          <w:sz w:val="48"/>
          <w:szCs w:val="48"/>
          <w:lang w:eastAsia="cs-CZ"/>
        </w:rPr>
        <w:t>áž</w:t>
      </w:r>
      <w:r>
        <w:rPr>
          <w:rFonts w:ascii="inherit" w:eastAsia="Times New Roman" w:hAnsi="inherit" w:cs="Times New Roman"/>
          <w:b/>
          <w:bCs/>
          <w:sz w:val="48"/>
          <w:szCs w:val="48"/>
          <w:lang w:eastAsia="cs-CZ"/>
        </w:rPr>
        <w:t>en</w:t>
      </w:r>
      <w:r>
        <w:rPr>
          <w:rFonts w:ascii="inherit" w:eastAsia="Times New Roman" w:hAnsi="inherit" w:cs="Times New Roman" w:hint="eastAsia"/>
          <w:b/>
          <w:bCs/>
          <w:sz w:val="48"/>
          <w:szCs w:val="48"/>
          <w:lang w:eastAsia="cs-CZ"/>
        </w:rPr>
        <w:t>í</w:t>
      </w:r>
      <w:r>
        <w:rPr>
          <w:rFonts w:ascii="inherit" w:eastAsia="Times New Roman" w:hAnsi="inherit" w:cs="Times New Roman"/>
          <w:b/>
          <w:bCs/>
          <w:sz w:val="48"/>
          <w:szCs w:val="48"/>
          <w:lang w:eastAsia="cs-CZ"/>
        </w:rPr>
        <w:t xml:space="preserve"> rodiče,</w:t>
      </w:r>
    </w:p>
    <w:p w:rsidR="00D66F74" w:rsidRPr="00D66F74" w:rsidRDefault="00D66F74" w:rsidP="00D66F74">
      <w:pPr>
        <w:spacing w:after="0" w:line="240" w:lineRule="auto"/>
        <w:jc w:val="both"/>
        <w:textAlignment w:val="center"/>
        <w:outlineLvl w:val="1"/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</w:pPr>
      <w:r w:rsidRPr="00D66F74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>od nového roku jsme zapojeni do programu MTUNI. Lekce budou probíhat dopoledne ve třídě Berušek. Lekcí se budou účastnit nejstarší děti ze školky (předškoláci i malí předškoláci</w:t>
      </w:r>
      <w:r w:rsidR="00E513E9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 xml:space="preserve"> dle věku</w:t>
      </w:r>
      <w:r w:rsidRPr="00D66F74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 xml:space="preserve"> </w:t>
      </w:r>
      <w:r w:rsidR="00E513E9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>přítomní v den projektu,</w:t>
      </w:r>
      <w:bookmarkStart w:id="0" w:name="_GoBack"/>
      <w:bookmarkEnd w:id="0"/>
      <w:r w:rsidR="00E513E9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 xml:space="preserve"> a </w:t>
      </w:r>
      <w:r w:rsidRPr="00D66F74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>vždy do maximálního počtu 25 dětí)</w:t>
      </w:r>
      <w:r w:rsidR="00E513E9">
        <w:rPr>
          <w:rFonts w:ascii="inherit" w:eastAsia="Times New Roman" w:hAnsi="inherit" w:cs="Times New Roman"/>
          <w:b/>
          <w:bCs/>
          <w:sz w:val="40"/>
          <w:szCs w:val="40"/>
          <w:lang w:eastAsia="cs-CZ"/>
        </w:rPr>
        <w:t>.</w:t>
      </w:r>
    </w:p>
    <w:p w:rsidR="00D66F74" w:rsidRDefault="00D66F74" w:rsidP="00AC6164">
      <w:pPr>
        <w:spacing w:after="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cs-CZ"/>
        </w:rPr>
      </w:pPr>
    </w:p>
    <w:p w:rsidR="00AC6164" w:rsidRDefault="00AC6164" w:rsidP="00AC6164">
      <w:pPr>
        <w:spacing w:after="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eastAsia="cs-CZ"/>
        </w:rPr>
      </w:pPr>
      <w:r w:rsidRPr="00D66F74">
        <w:rPr>
          <w:rFonts w:ascii="inherit" w:eastAsia="Times New Roman" w:hAnsi="inherit" w:cs="Times New Roman"/>
          <w:b/>
          <w:bCs/>
          <w:sz w:val="32"/>
          <w:szCs w:val="32"/>
          <w:lang w:eastAsia="cs-CZ"/>
        </w:rPr>
        <w:t>O PROGRAMU MALÁ TECHNICKÁ UNIVERZITA</w:t>
      </w:r>
    </w:p>
    <w:p w:rsidR="00D66F74" w:rsidRPr="00E513E9" w:rsidRDefault="00D66F74" w:rsidP="00AC6164">
      <w:pPr>
        <w:spacing w:after="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sz w:val="16"/>
          <w:szCs w:val="16"/>
          <w:lang w:eastAsia="cs-CZ"/>
        </w:rPr>
      </w:pPr>
    </w:p>
    <w:p w:rsidR="00AC6164" w:rsidRPr="00AC6164" w:rsidRDefault="00AC6164" w:rsidP="00AC61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 xml:space="preserve">Nenásilnou formou v duchu Komenského myšlenky „Škola hrou“ </w:t>
      </w:r>
      <w:r w:rsidR="00D66F7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budeme rozvíjet</w:t>
      </w: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 xml:space="preserve"> v dětech jejich technické a logické dovednosti. Jednotlivá témata MTU jsou zpracována tak, aby korespondovala se vzdělávacími cíli RVP (Rámcový vzdělávací program). Mají detailně zpracovanou strukturu, motivaci úměrnou věku dětí a jednoznačný cíl. Děti si názorně vyzkouší některé fyzikální vlastnosti (např. pevnost), pracují samostatně, </w:t>
      </w:r>
      <w:r w:rsidR="00D66F7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ale také ve skupině, kombinují se</w:t>
      </w: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 xml:space="preserve"> jednodušší aktivity s náročnějšími. </w:t>
      </w:r>
      <w:r w:rsidRPr="00AC6164">
        <w:rPr>
          <w:rFonts w:ascii="Arial" w:eastAsia="Times New Roman" w:hAnsi="Arial" w:cs="Arial"/>
          <w:b/>
          <w:bCs/>
          <w:color w:val="0D0F13"/>
          <w:sz w:val="24"/>
          <w:szCs w:val="24"/>
          <w:lang w:eastAsia="cs-CZ"/>
        </w:rPr>
        <w:t>Program je vhodný pro děti od 4 do 8 let.</w:t>
      </w:r>
    </w:p>
    <w:p w:rsidR="00AC6164" w:rsidRPr="00AC6164" w:rsidRDefault="00AC6164" w:rsidP="00AC61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b/>
          <w:bCs/>
          <w:color w:val="0D0F13"/>
          <w:sz w:val="24"/>
          <w:szCs w:val="24"/>
          <w:lang w:eastAsia="cs-CZ"/>
        </w:rPr>
        <w:t>Co program rozvíjí?</w:t>
      </w:r>
    </w:p>
    <w:p w:rsidR="00AC6164" w:rsidRPr="00AC6164" w:rsidRDefault="00AC6164" w:rsidP="00AC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pozitivní vztah k technickým oborům</w:t>
      </w:r>
    </w:p>
    <w:p w:rsidR="00AC6164" w:rsidRPr="00AC6164" w:rsidRDefault="00AC6164" w:rsidP="00AC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samostatnost</w:t>
      </w:r>
    </w:p>
    <w:p w:rsidR="00AC6164" w:rsidRPr="00AC6164" w:rsidRDefault="00AC6164" w:rsidP="00AC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práci ve skupině</w:t>
      </w:r>
    </w:p>
    <w:p w:rsidR="00AC6164" w:rsidRPr="00AC6164" w:rsidRDefault="00AC6164" w:rsidP="00AC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logické myšlení</w:t>
      </w:r>
    </w:p>
    <w:p w:rsidR="00AC6164" w:rsidRPr="00AC6164" w:rsidRDefault="00AC6164" w:rsidP="00AC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prostorové vnímání</w:t>
      </w:r>
    </w:p>
    <w:p w:rsidR="00AC6164" w:rsidRPr="00D66F74" w:rsidRDefault="00AC6164" w:rsidP="00D66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  <w:r w:rsidRPr="00AC6164">
        <w:rPr>
          <w:rFonts w:ascii="Arial" w:eastAsia="Times New Roman" w:hAnsi="Arial" w:cs="Arial"/>
          <w:color w:val="0D0F13"/>
          <w:sz w:val="24"/>
          <w:szCs w:val="24"/>
          <w:lang w:eastAsia="cs-CZ"/>
        </w:rPr>
        <w:t>jemnou motoriku</w:t>
      </w:r>
    </w:p>
    <w:p w:rsidR="00AC6164" w:rsidRPr="00AC6164" w:rsidRDefault="00AC6164" w:rsidP="00AC616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D0F13"/>
        </w:rPr>
      </w:pPr>
      <w:r w:rsidRPr="00AC6164">
        <w:rPr>
          <w:rFonts w:ascii="Arial" w:hAnsi="Arial" w:cs="Arial"/>
          <w:b/>
          <w:color w:val="0D0F13"/>
        </w:rPr>
        <w:t>Průběh programu</w:t>
      </w:r>
    </w:p>
    <w:p w:rsidR="00AC6164" w:rsidRDefault="00AC6164" w:rsidP="00AC616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D0F13"/>
        </w:rPr>
      </w:pPr>
      <w:r>
        <w:rPr>
          <w:rFonts w:ascii="Arial" w:hAnsi="Arial" w:cs="Arial"/>
          <w:color w:val="0D0F13"/>
        </w:rPr>
        <w:t>Každá </w:t>
      </w:r>
      <w:r>
        <w:rPr>
          <w:rStyle w:val="Siln"/>
          <w:rFonts w:ascii="Arial" w:hAnsi="Arial" w:cs="Arial"/>
          <w:i/>
          <w:iCs/>
          <w:color w:val="0D0F13"/>
        </w:rPr>
        <w:t>lekce trvá 60 minut</w:t>
      </w:r>
      <w:r>
        <w:rPr>
          <w:rFonts w:ascii="Arial" w:hAnsi="Arial" w:cs="Arial"/>
          <w:color w:val="0D0F13"/>
        </w:rPr>
        <w:t>. Mateřskou školu navštíví lektorka či lektor s krabicí plnou stavebních kostek a speciální soupravou prvků a výkresů (souprava je chráněna užitným vzorem). Lektor pracuje s dětmi s podporou dětských technických výkresů, metodických listů a stavebnice. Dětí si hrají, my ale víme, že pracují a učí se nové věci. Vyvrcholením hodiny je volné hraní s výsledným dílem jako odměna za práci. Navíc děti získají po každé lekci </w:t>
      </w:r>
      <w:r>
        <w:rPr>
          <w:rStyle w:val="Siln"/>
          <w:rFonts w:ascii="Arial" w:hAnsi="Arial" w:cs="Arial"/>
          <w:i/>
          <w:iCs/>
          <w:color w:val="0D0F13"/>
        </w:rPr>
        <w:t>osvědčení (diplom)</w:t>
      </w:r>
      <w:r>
        <w:rPr>
          <w:rFonts w:ascii="Arial" w:hAnsi="Arial" w:cs="Arial"/>
          <w:color w:val="0D0F13"/>
        </w:rPr>
        <w:t>, které je pro děti odměnou, nikoli hodnocením, a zároveň slouží jako informace pro rodiče. </w:t>
      </w:r>
    </w:p>
    <w:p w:rsidR="00AC6164" w:rsidRPr="00E513E9" w:rsidRDefault="00AC6164" w:rsidP="00AC6164">
      <w:pPr>
        <w:spacing w:after="0" w:line="360" w:lineRule="auto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E513E9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Lekce MTU v naší mateřské škol</w:t>
      </w:r>
      <w:r w:rsidR="00D66F74" w:rsidRPr="00E513E9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e </w:t>
      </w:r>
    </w:p>
    <w:p w:rsidR="00AC6164" w:rsidRPr="003B036C" w:rsidRDefault="00AC6164" w:rsidP="00AC6164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úterý 30. ledna 2024 10:10 - lekce MTU Stavitel města</w:t>
      </w: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úterý 13. února 2024 10:10 - lekce MTU Malý architekt</w:t>
      </w: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pátek 8. března 2024 10:10 - lekce MTU Malý inženýr</w:t>
      </w: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úterý 23. dubna 2024 10:10 - lekce MTU Malý zpracovatel odpadů</w:t>
      </w: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úterý 21. května 2024 10:10 - lekce MTU Malý projektant</w:t>
      </w:r>
    </w:p>
    <w:p w:rsidR="00AC6164" w:rsidRDefault="00AC6164" w:rsidP="00AC6164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úterý 6. června 2024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03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10:10 – lekce MTU Stavitel věží</w:t>
      </w:r>
    </w:p>
    <w:p w:rsidR="00AC6164" w:rsidRDefault="00AC6164" w:rsidP="00AC616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D0F13"/>
        </w:rPr>
      </w:pPr>
    </w:p>
    <w:p w:rsidR="00AC6164" w:rsidRPr="00AC6164" w:rsidRDefault="00AC6164" w:rsidP="00AC61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F13"/>
          <w:sz w:val="24"/>
          <w:szCs w:val="24"/>
          <w:lang w:eastAsia="cs-CZ"/>
        </w:rPr>
      </w:pPr>
    </w:p>
    <w:p w:rsidR="00AC6164" w:rsidRDefault="00AC6164"/>
    <w:sectPr w:rsidR="00AC6164" w:rsidSect="00E513E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2F" w:rsidRDefault="00AF5C2F" w:rsidP="00AC6164">
      <w:pPr>
        <w:spacing w:after="0" w:line="240" w:lineRule="auto"/>
      </w:pPr>
      <w:r>
        <w:separator/>
      </w:r>
    </w:p>
  </w:endnote>
  <w:endnote w:type="continuationSeparator" w:id="0">
    <w:p w:rsidR="00AF5C2F" w:rsidRDefault="00AF5C2F" w:rsidP="00AC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2F" w:rsidRDefault="00AF5C2F" w:rsidP="00AC6164">
      <w:pPr>
        <w:spacing w:after="0" w:line="240" w:lineRule="auto"/>
      </w:pPr>
      <w:r>
        <w:separator/>
      </w:r>
    </w:p>
  </w:footnote>
  <w:footnote w:type="continuationSeparator" w:id="0">
    <w:p w:rsidR="00AF5C2F" w:rsidRDefault="00AF5C2F" w:rsidP="00AC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1599"/>
    <w:multiLevelType w:val="multilevel"/>
    <w:tmpl w:val="8CE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4"/>
    <w:rsid w:val="004650DB"/>
    <w:rsid w:val="00AC6164"/>
    <w:rsid w:val="00AF5C2F"/>
    <w:rsid w:val="00CF3A71"/>
    <w:rsid w:val="00D66F74"/>
    <w:rsid w:val="00E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1282-E354-4046-B46C-14E3181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164"/>
  </w:style>
  <w:style w:type="paragraph" w:styleId="Zpat">
    <w:name w:val="footer"/>
    <w:basedOn w:val="Normln"/>
    <w:link w:val="ZpatChar"/>
    <w:uiPriority w:val="99"/>
    <w:unhideWhenUsed/>
    <w:rsid w:val="00AC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164"/>
  </w:style>
  <w:style w:type="paragraph" w:styleId="Normlnweb">
    <w:name w:val="Normal (Web)"/>
    <w:basedOn w:val="Normln"/>
    <w:uiPriority w:val="99"/>
    <w:semiHidden/>
    <w:unhideWhenUsed/>
    <w:rsid w:val="00A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1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MS02</dc:creator>
  <cp:keywords/>
  <dc:description/>
  <cp:lastModifiedBy>MS02</cp:lastModifiedBy>
  <cp:revision>1</cp:revision>
  <cp:lastPrinted>2024-01-02T11:22:00Z</cp:lastPrinted>
  <dcterms:created xsi:type="dcterms:W3CDTF">2024-01-02T10:58:00Z</dcterms:created>
  <dcterms:modified xsi:type="dcterms:W3CDTF">2024-01-02T11:25:00Z</dcterms:modified>
</cp:coreProperties>
</file>